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24B8" w14:textId="2A2C9F88" w:rsidR="00315D27" w:rsidRDefault="00315D27" w:rsidP="00315D2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Catoosa County Board of Assessors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i/>
          <w:sz w:val="24"/>
          <w:szCs w:val="24"/>
        </w:rPr>
        <w:t>Jim Clark</w:t>
      </w:r>
    </w:p>
    <w:p w14:paraId="7DEA724B" w14:textId="2A48833B" w:rsidR="00315D27" w:rsidRDefault="00315D27" w:rsidP="00315D2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798 Lafayette Street, Governmental Building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i/>
          <w:sz w:val="24"/>
          <w:szCs w:val="24"/>
        </w:rPr>
        <w:t>Tony Henson</w:t>
      </w:r>
    </w:p>
    <w:p w14:paraId="262FA414" w14:textId="1856EF04" w:rsidR="00315D27" w:rsidRDefault="00315D27" w:rsidP="00315D2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>Ringgold, Georgia 30736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163FDF">
        <w:rPr>
          <w:rFonts w:ascii="Times New Roman" w:hAnsi="Times New Roman"/>
          <w:i/>
          <w:sz w:val="24"/>
          <w:szCs w:val="24"/>
        </w:rPr>
        <w:t>Randall Franks</w:t>
      </w:r>
    </w:p>
    <w:p w14:paraId="0CB65E6C" w14:textId="58F2B517" w:rsidR="00315D27" w:rsidRDefault="00315D27" w:rsidP="00315D2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Phone: 706-965-3772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163FDF">
        <w:rPr>
          <w:rFonts w:ascii="Times New Roman" w:hAnsi="Times New Roman"/>
          <w:i/>
          <w:sz w:val="24"/>
          <w:szCs w:val="24"/>
        </w:rPr>
        <w:t>Ben Scott</w:t>
      </w:r>
    </w:p>
    <w:p w14:paraId="4B510FD4" w14:textId="0CB0EAF4" w:rsidR="00315D27" w:rsidRDefault="00315D27" w:rsidP="00315D2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>Fax: 706-965-3230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163FDF">
        <w:rPr>
          <w:rFonts w:ascii="Times New Roman" w:hAnsi="Times New Roman"/>
          <w:i/>
          <w:sz w:val="24"/>
          <w:szCs w:val="24"/>
        </w:rPr>
        <w:t>Dixon White</w:t>
      </w:r>
    </w:p>
    <w:p w14:paraId="7FD91380" w14:textId="77777777" w:rsidR="00315D27" w:rsidRDefault="00315D27" w:rsidP="00315D2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5CE0D63" w14:textId="77777777" w:rsidR="00315D27" w:rsidRDefault="00315D27" w:rsidP="00315D27"/>
    <w:p w14:paraId="0CE45A6C" w14:textId="77777777" w:rsidR="00315D27" w:rsidRDefault="00315D27" w:rsidP="00315D2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Meeting Agenda</w:t>
      </w:r>
    </w:p>
    <w:p w14:paraId="2F6D9157" w14:textId="2ACD537B" w:rsidR="00315D27" w:rsidRDefault="00315D27" w:rsidP="00967F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Catoosa County Board of Assessors</w:t>
      </w:r>
    </w:p>
    <w:p w14:paraId="196D819D" w14:textId="4710B2C5" w:rsidR="00315D27" w:rsidRDefault="00315D27" w:rsidP="00967F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Regular, </w:t>
      </w:r>
      <w:r w:rsidR="00967FBF">
        <w:rPr>
          <w:rFonts w:ascii="Times New Roman" w:hAnsi="Times New Roman"/>
          <w:b/>
          <w:sz w:val="24"/>
          <w:szCs w:val="24"/>
          <w:u w:val="single"/>
        </w:rPr>
        <w:t>January</w:t>
      </w:r>
      <w:r w:rsidR="009878E8">
        <w:rPr>
          <w:rFonts w:ascii="Times New Roman" w:hAnsi="Times New Roman"/>
          <w:b/>
          <w:sz w:val="24"/>
          <w:szCs w:val="24"/>
          <w:u w:val="single"/>
        </w:rPr>
        <w:t xml:space="preserve"> 1</w:t>
      </w:r>
      <w:r w:rsidR="00163FDF">
        <w:rPr>
          <w:rFonts w:ascii="Times New Roman" w:hAnsi="Times New Roman"/>
          <w:b/>
          <w:sz w:val="24"/>
          <w:szCs w:val="24"/>
          <w:u w:val="single"/>
        </w:rPr>
        <w:t>6</w:t>
      </w:r>
      <w:r w:rsidR="00291AFF" w:rsidRPr="00291AFF">
        <w:rPr>
          <w:rFonts w:ascii="Times New Roman" w:hAnsi="Times New Roman"/>
          <w:b/>
          <w:sz w:val="24"/>
          <w:szCs w:val="24"/>
          <w:u w:val="single"/>
          <w:vertAlign w:val="superscript"/>
        </w:rPr>
        <w:t>th</w:t>
      </w:r>
      <w:r w:rsidR="009878E8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967FBF">
        <w:rPr>
          <w:rFonts w:ascii="Times New Roman" w:hAnsi="Times New Roman"/>
          <w:b/>
          <w:sz w:val="24"/>
          <w:szCs w:val="24"/>
          <w:u w:val="single"/>
        </w:rPr>
        <w:t>202</w:t>
      </w:r>
      <w:r w:rsidR="00163FDF">
        <w:rPr>
          <w:rFonts w:ascii="Times New Roman" w:hAnsi="Times New Roman"/>
          <w:b/>
          <w:sz w:val="24"/>
          <w:szCs w:val="24"/>
          <w:u w:val="single"/>
        </w:rPr>
        <w:t>4</w:t>
      </w:r>
      <w:r w:rsidR="00967FBF">
        <w:rPr>
          <w:rFonts w:ascii="Times New Roman" w:hAnsi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Meeting</w:t>
      </w:r>
    </w:p>
    <w:p w14:paraId="191210B2" w14:textId="35D9B9D0" w:rsidR="00315D27" w:rsidRDefault="00315D27" w:rsidP="00967F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9:00 a.m. Board of </w:t>
      </w:r>
      <w:r w:rsidR="00967FBF">
        <w:rPr>
          <w:rFonts w:ascii="Times New Roman" w:hAnsi="Times New Roman"/>
          <w:b/>
          <w:sz w:val="24"/>
          <w:szCs w:val="24"/>
          <w:u w:val="single"/>
        </w:rPr>
        <w:t>Commissioners Room</w:t>
      </w:r>
    </w:p>
    <w:p w14:paraId="65173A07" w14:textId="77777777" w:rsidR="00315D27" w:rsidRDefault="00315D27" w:rsidP="00315D2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71A15AE" w14:textId="77777777" w:rsidR="00315D27" w:rsidRDefault="00315D27" w:rsidP="00315D2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EBE86B5" w14:textId="7038D8C4" w:rsidR="00315D27" w:rsidRPr="00852DCF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Call to Order</w:t>
      </w:r>
    </w:p>
    <w:p w14:paraId="7E42A711" w14:textId="77777777" w:rsidR="00315D27" w:rsidRPr="00852DCF" w:rsidRDefault="00315D27" w:rsidP="00315D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A264DDD" w14:textId="7F28AE79" w:rsidR="00895E34" w:rsidRDefault="00895E34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Selection of the Chairman</w:t>
      </w:r>
    </w:p>
    <w:p w14:paraId="64541B94" w14:textId="77777777" w:rsidR="00163FDF" w:rsidRPr="00163FDF" w:rsidRDefault="00163FDF" w:rsidP="00163FDF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14:paraId="74DD2EAA" w14:textId="02A66D90" w:rsidR="00163FDF" w:rsidRDefault="00163FDF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Selection of Board Secretary</w:t>
      </w:r>
    </w:p>
    <w:p w14:paraId="56BA5A8E" w14:textId="77777777" w:rsidR="00895E34" w:rsidRDefault="00895E34" w:rsidP="00895E34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E1024CB" w14:textId="728D84A3" w:rsidR="00315D27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Minutes</w:t>
      </w:r>
    </w:p>
    <w:p w14:paraId="2C60760F" w14:textId="72CD424E" w:rsidR="00315D27" w:rsidRDefault="00315D27" w:rsidP="00315D27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Approve the Minutes from the Regular, </w:t>
      </w:r>
      <w:r w:rsidR="00967FBF">
        <w:rPr>
          <w:rFonts w:ascii="Times New Roman" w:hAnsi="Times New Roman"/>
          <w:sz w:val="24"/>
          <w:szCs w:val="24"/>
        </w:rPr>
        <w:t xml:space="preserve">December </w:t>
      </w:r>
      <w:r w:rsidR="00163FDF">
        <w:rPr>
          <w:rFonts w:ascii="Times New Roman" w:hAnsi="Times New Roman"/>
          <w:sz w:val="24"/>
          <w:szCs w:val="24"/>
        </w:rPr>
        <w:t>12</w:t>
      </w:r>
      <w:r w:rsidR="00F83448" w:rsidRPr="00F83448">
        <w:rPr>
          <w:rFonts w:ascii="Times New Roman" w:hAnsi="Times New Roman"/>
          <w:sz w:val="24"/>
          <w:szCs w:val="24"/>
          <w:vertAlign w:val="superscript"/>
        </w:rPr>
        <w:t>th</w:t>
      </w:r>
      <w:r w:rsidR="00F83448">
        <w:rPr>
          <w:rFonts w:ascii="Times New Roman" w:hAnsi="Times New Roman"/>
          <w:sz w:val="24"/>
          <w:szCs w:val="24"/>
        </w:rPr>
        <w:t>, 202</w:t>
      </w:r>
      <w:r w:rsidR="00163FDF">
        <w:rPr>
          <w:rFonts w:ascii="Times New Roman" w:hAnsi="Times New Roman"/>
          <w:sz w:val="24"/>
          <w:szCs w:val="24"/>
        </w:rPr>
        <w:t>3</w:t>
      </w:r>
      <w:r w:rsidR="00F8344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95E34">
        <w:rPr>
          <w:rFonts w:ascii="Times New Roman" w:hAnsi="Times New Roman"/>
          <w:sz w:val="24"/>
          <w:szCs w:val="24"/>
        </w:rPr>
        <w:t>Meeting.</w:t>
      </w:r>
    </w:p>
    <w:p w14:paraId="0B9DF006" w14:textId="77777777" w:rsidR="00315D27" w:rsidRDefault="00315D27" w:rsidP="00315D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0DD019" w14:textId="77777777" w:rsidR="00315D27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Reports</w:t>
      </w:r>
    </w:p>
    <w:p w14:paraId="3DF53895" w14:textId="77777777" w:rsidR="00315D27" w:rsidRDefault="00315D27" w:rsidP="00315D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D9807B" w14:textId="59BC5C45" w:rsidR="00163FDF" w:rsidRPr="00163FDF" w:rsidRDefault="00163FDF" w:rsidP="00C46C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3FDF">
        <w:rPr>
          <w:rFonts w:ascii="Times New Roman" w:hAnsi="Times New Roman"/>
          <w:b/>
          <w:sz w:val="24"/>
          <w:szCs w:val="24"/>
          <w:u w:val="single"/>
        </w:rPr>
        <w:t xml:space="preserve">Additions </w:t>
      </w:r>
    </w:p>
    <w:p w14:paraId="6B22BE08" w14:textId="77777777" w:rsidR="00163FDF" w:rsidRPr="00163FDF" w:rsidRDefault="00163FDF" w:rsidP="00163FDF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14:paraId="1D4457CE" w14:textId="70C6E203" w:rsidR="009878E8" w:rsidRPr="00C46C46" w:rsidRDefault="00315D27" w:rsidP="00C46C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Business</w:t>
      </w:r>
    </w:p>
    <w:p w14:paraId="22D32620" w14:textId="49E2C24C" w:rsidR="00C46C46" w:rsidRDefault="00C46C46" w:rsidP="009878E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Commercial Real Property Appeal Waivers</w:t>
      </w:r>
    </w:p>
    <w:p w14:paraId="3663C354" w14:textId="6DB62E9A" w:rsidR="00163FDF" w:rsidRDefault="00163FDF" w:rsidP="009878E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Conservation Use Valuation Assessment</w:t>
      </w:r>
    </w:p>
    <w:p w14:paraId="4368DC21" w14:textId="53750B27" w:rsidR="00163FDF" w:rsidRDefault="00163FDF" w:rsidP="00163FD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Breaches</w:t>
      </w:r>
    </w:p>
    <w:p w14:paraId="605BDC74" w14:textId="4EA3E33A" w:rsidR="00163FDF" w:rsidRDefault="00163FDF" w:rsidP="00163FD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Releases</w:t>
      </w:r>
    </w:p>
    <w:p w14:paraId="1B44C6F0" w14:textId="49D153C1" w:rsidR="00315D27" w:rsidRPr="00816F2C" w:rsidRDefault="00315D27" w:rsidP="00816F2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AF32844" w14:textId="667D5230" w:rsidR="00163FDF" w:rsidRDefault="00163FDF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3FDF">
        <w:rPr>
          <w:rFonts w:ascii="Times New Roman" w:hAnsi="Times New Roman"/>
          <w:b/>
          <w:sz w:val="24"/>
          <w:szCs w:val="24"/>
          <w:u w:val="single"/>
        </w:rPr>
        <w:t>Public Comments</w:t>
      </w:r>
    </w:p>
    <w:p w14:paraId="073EEBEB" w14:textId="77777777" w:rsidR="00163FDF" w:rsidRDefault="00163FDF" w:rsidP="00163FDF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F0C1478" w14:textId="77777777" w:rsidR="00163FDF" w:rsidRPr="00163FDF" w:rsidRDefault="00163FDF" w:rsidP="00163FDF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890A7A6" w14:textId="16808175" w:rsidR="00315D27" w:rsidRPr="00816F2C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Adjournment</w:t>
      </w:r>
    </w:p>
    <w:p w14:paraId="23603760" w14:textId="471B12DB" w:rsidR="00816F2C" w:rsidRDefault="00816F2C" w:rsidP="00816F2C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1022890" w14:textId="77777777" w:rsidR="00816F2C" w:rsidRPr="00816F2C" w:rsidRDefault="00816F2C" w:rsidP="00816F2C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07C6991" w14:textId="77777777" w:rsidR="00315D27" w:rsidRDefault="00315D27" w:rsidP="00315D27"/>
    <w:p w14:paraId="2A6DE5CC" w14:textId="77777777" w:rsidR="00C83207" w:rsidRDefault="00C83207"/>
    <w:sectPr w:rsidR="00C83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F39A6"/>
    <w:multiLevelType w:val="hybridMultilevel"/>
    <w:tmpl w:val="9600F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E607C2"/>
    <w:multiLevelType w:val="hybridMultilevel"/>
    <w:tmpl w:val="7E04D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85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661783">
    <w:abstractNumId w:val="1"/>
  </w:num>
  <w:num w:numId="3" w16cid:durableId="61128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27"/>
    <w:rsid w:val="00073957"/>
    <w:rsid w:val="00090DBC"/>
    <w:rsid w:val="000D3EB0"/>
    <w:rsid w:val="00163FDF"/>
    <w:rsid w:val="00291AFF"/>
    <w:rsid w:val="00315D27"/>
    <w:rsid w:val="005F4DED"/>
    <w:rsid w:val="008154F4"/>
    <w:rsid w:val="00816F2C"/>
    <w:rsid w:val="00852DCF"/>
    <w:rsid w:val="00895E34"/>
    <w:rsid w:val="00967FBF"/>
    <w:rsid w:val="009878E8"/>
    <w:rsid w:val="00B503F9"/>
    <w:rsid w:val="00C46C46"/>
    <w:rsid w:val="00C72739"/>
    <w:rsid w:val="00C83207"/>
    <w:rsid w:val="00F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6234"/>
  <w15:docId w15:val="{2F0A18A9-B6CA-412E-985A-B7BD2B97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McCurdy</dc:creator>
  <cp:keywords/>
  <dc:description/>
  <cp:lastModifiedBy>Ty Raley</cp:lastModifiedBy>
  <cp:revision>3</cp:revision>
  <cp:lastPrinted>2022-08-11T14:58:00Z</cp:lastPrinted>
  <dcterms:created xsi:type="dcterms:W3CDTF">2024-01-10T14:01:00Z</dcterms:created>
  <dcterms:modified xsi:type="dcterms:W3CDTF">2024-01-10T14:15:00Z</dcterms:modified>
</cp:coreProperties>
</file>